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60" w:type="dxa"/>
        <w:tblCellMar>
          <w:left w:w="0" w:type="dxa"/>
          <w:right w:w="0" w:type="dxa"/>
        </w:tblCellMar>
        <w:tblLook w:val="04A0"/>
      </w:tblPr>
      <w:tblGrid>
        <w:gridCol w:w="630"/>
        <w:gridCol w:w="8778"/>
      </w:tblGrid>
      <w:tr w:rsidR="006804FB" w:rsidRPr="006804FB" w:rsidTr="006804F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6804FB" w:rsidRPr="006804FB" w:rsidRDefault="006804FB" w:rsidP="006804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36"/>
                <w:szCs w:val="36"/>
              </w:rPr>
              <w:t>Following Sea</w:t>
            </w:r>
          </w:p>
        </w:tc>
      </w:tr>
      <w:tr w:rsidR="006804FB" w:rsidRPr="006804FB" w:rsidTr="006804FB">
        <w:trPr>
          <w:tblCellSpacing w:w="60" w:type="dxa"/>
        </w:trPr>
        <w:tc>
          <w:tcPr>
            <w:tcW w:w="450" w:type="dxa"/>
            <w:hideMark/>
          </w:tcPr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 that the chrome-blue, white-lipped waves don't overtake, it's that they don't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overwhelm. Hard to believe when you're out there, fighting the tiller, watching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out for the jibe.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One by one each swell builds behind the straining dinghy and, as if to move on           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the larger task, lifts it like a drifting plastic milk jug and passes under,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bearing down on our stern now, encouraged by a stiff southwest breeze,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overtakes, shoves our little sailboat this way, that way, moves on.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Because I am afraid, my senses are all I know. Deafening wind in my ears.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Mainsheet chafing palm. Leg muscles tuned to this tango. I see the world as it is,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all at once: storm petrels and shearwaters, pitching horizon, buoys, calligraphies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of clouds, boats passing. And, peripherally... </w:t>
            </w: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What did you say? Turn toward me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so I can see your voice. </w:t>
            </w: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Suddenly, there is the smell of honeysuckle!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 very repetition of waves reduces fear to acceptance, then monotony. By 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Portland Head, swell has lost to tide and current, persists as nothing more than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string of watery nudges: the past, the past, the past, taking forever to catch up.</w:t>
            </w:r>
          </w:p>
          <w:p w:rsidR="006804FB" w:rsidRPr="006804FB" w:rsidRDefault="006804FB" w:rsidP="0068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 And move on. </w:t>
            </w:r>
          </w:p>
          <w:p w:rsidR="006804FB" w:rsidRPr="006804FB" w:rsidRDefault="006804FB" w:rsidP="00680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 What's left behind...whitecaps simmering on the surface.</w:t>
            </w:r>
          </w:p>
          <w:p w:rsidR="006804FB" w:rsidRPr="006804FB" w:rsidRDefault="006804FB" w:rsidP="00680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FB">
              <w:rPr>
                <w:rFonts w:ascii="Times New Roman" w:eastAsia="Times New Roman" w:hAnsi="Times New Roman" w:cs="Times New Roman"/>
                <w:sz w:val="24"/>
                <w:szCs w:val="24"/>
              </w:rPr>
              <w:t>--Marie Harris</w:t>
            </w:r>
          </w:p>
        </w:tc>
      </w:tr>
    </w:tbl>
    <w:p w:rsidR="00D91C0D" w:rsidRDefault="006804FB"/>
    <w:sectPr w:rsidR="00D91C0D" w:rsidSect="001B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04FB"/>
    <w:rsid w:val="001B2EC2"/>
    <w:rsid w:val="006804FB"/>
    <w:rsid w:val="00A8285B"/>
    <w:rsid w:val="00B2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2020-09-17T15:16:00Z</dcterms:created>
  <dcterms:modified xsi:type="dcterms:W3CDTF">2020-09-17T15:16:00Z</dcterms:modified>
</cp:coreProperties>
</file>